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1" w:rsidRPr="00307D6F" w:rsidRDefault="00791D41" w:rsidP="000E2D2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07D6F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307D6F">
        <w:rPr>
          <w:rFonts w:ascii="Times New Roman" w:hAnsi="Times New Roman" w:cs="Times New Roman"/>
          <w:b/>
          <w:i/>
          <w:sz w:val="24"/>
          <w:szCs w:val="24"/>
        </w:rPr>
        <w:t>устройства временных сооружений для причаливания, швартовки и стоянки судов и плавучих объектов, погрузки, выгрузки и хранения грузов, посадки на суда и высадки с судов пассажиров.</w:t>
      </w:r>
    </w:p>
    <w:p w:rsidR="00791D41" w:rsidRPr="00307D6F" w:rsidRDefault="00791D41" w:rsidP="000E2D2C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D41" w:rsidRPr="00307D6F" w:rsidRDefault="00791D41" w:rsidP="000E2D2C">
      <w:pPr>
        <w:pStyle w:val="a3"/>
        <w:widowControl w:val="0"/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D6F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30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временного использования береговой полосы ВВП</w:t>
      </w:r>
      <w:r w:rsidRPr="00307D6F">
        <w:rPr>
          <w:rFonts w:ascii="Times New Roman" w:hAnsi="Times New Roman" w:cs="Times New Roman"/>
          <w:sz w:val="24"/>
          <w:szCs w:val="24"/>
        </w:rPr>
        <w:t xml:space="preserve"> проводится в один этап:</w:t>
      </w:r>
    </w:p>
    <w:p w:rsidR="00791D41" w:rsidRPr="00307D6F" w:rsidRDefault="00791D41" w:rsidP="000E2D2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D6F">
        <w:rPr>
          <w:rFonts w:ascii="Times New Roman" w:hAnsi="Times New Roman" w:cs="Times New Roman"/>
          <w:sz w:val="24"/>
          <w:szCs w:val="24"/>
        </w:rPr>
        <w:t xml:space="preserve">- путем согласования временного использования береговой полосы на срок до двух лет включительно, при представлении документов, указанных в </w:t>
      </w:r>
      <w:hyperlink r:id="rId6" w:history="1">
        <w:r w:rsidRPr="00307D6F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307D6F">
        <w:rPr>
          <w:rFonts w:ascii="Times New Roman" w:hAnsi="Times New Roman" w:cs="Times New Roman"/>
          <w:sz w:val="24"/>
          <w:szCs w:val="24"/>
        </w:rPr>
        <w:t>;</w:t>
      </w:r>
    </w:p>
    <w:p w:rsidR="00791D41" w:rsidRPr="00307D6F" w:rsidRDefault="00791D41" w:rsidP="000E2D2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D6F">
        <w:rPr>
          <w:rFonts w:ascii="Times New Roman" w:hAnsi="Times New Roman" w:cs="Times New Roman"/>
          <w:sz w:val="24"/>
          <w:szCs w:val="24"/>
        </w:rPr>
        <w:t xml:space="preserve">- путем согласования временного использования береговой полосы на срок более двух лет, в случае представления кроме документов, указанных в </w:t>
      </w:r>
      <w:hyperlink r:id="rId7" w:history="1">
        <w:r w:rsidRPr="00307D6F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307D6F">
        <w:rPr>
          <w:rFonts w:ascii="Times New Roman" w:hAnsi="Times New Roman" w:cs="Times New Roman"/>
          <w:sz w:val="24"/>
          <w:szCs w:val="24"/>
        </w:rPr>
        <w:t>., правоустанавливающих документов на земельный участок, с картографическим приложением - ситуационным планом, кадастровым планом, схемой подхода и маневрирования судов (для мест погрузки-выгрузки).</w:t>
      </w:r>
    </w:p>
    <w:p w:rsidR="00791D41" w:rsidRPr="00307D6F" w:rsidRDefault="00791D41" w:rsidP="000E2D2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D6F">
        <w:rPr>
          <w:rFonts w:ascii="Times New Roman" w:hAnsi="Times New Roman" w:cs="Times New Roman"/>
          <w:sz w:val="24"/>
          <w:szCs w:val="24"/>
        </w:rPr>
        <w:t xml:space="preserve">Для проведения согласования, кроме документов, перечисленных в </w:t>
      </w:r>
      <w:hyperlink r:id="rId8" w:history="1">
        <w:r w:rsidRPr="00307D6F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307D6F">
        <w:rPr>
          <w:rFonts w:ascii="Times New Roman" w:hAnsi="Times New Roman" w:cs="Times New Roman"/>
          <w:sz w:val="24"/>
          <w:szCs w:val="24"/>
        </w:rPr>
        <w:t xml:space="preserve">, могут быть затребованы другие необходимые материалы, обосновывающие цели, способы и сроки временного использования береговой полосы ВВП. </w:t>
      </w:r>
    </w:p>
    <w:p w:rsidR="0097701C" w:rsidRPr="00307D6F" w:rsidRDefault="00565E90" w:rsidP="000E2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D6F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30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предоставления земельного участка в пределах береговой полосы и выделения участка акватории ВВП, </w:t>
      </w:r>
      <w:r w:rsidRPr="00307D6F">
        <w:rPr>
          <w:rFonts w:ascii="Times New Roman" w:hAnsi="Times New Roman" w:cs="Times New Roman"/>
          <w:bCs/>
          <w:iCs/>
          <w:sz w:val="24"/>
          <w:szCs w:val="24"/>
        </w:rPr>
        <w:t>выполняемое</w:t>
      </w:r>
      <w:r w:rsidRPr="0030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7D6F">
        <w:rPr>
          <w:rFonts w:ascii="Times New Roman" w:hAnsi="Times New Roman" w:cs="Times New Roman"/>
          <w:bCs/>
          <w:iCs/>
          <w:sz w:val="24"/>
          <w:szCs w:val="24"/>
        </w:rPr>
        <w:t xml:space="preserve">для размещения одного объекта, может оформляться одним общим согласовательным документом. Перечень документов, представляемых для согласования заявителем, приведен в </w:t>
      </w:r>
      <w:hyperlink r:id="rId9" w:history="1">
        <w:r w:rsidRPr="00307D6F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307D6F">
        <w:rPr>
          <w:rFonts w:ascii="Times New Roman" w:hAnsi="Times New Roman" w:cs="Times New Roman"/>
          <w:sz w:val="24"/>
          <w:szCs w:val="24"/>
        </w:rPr>
        <w:t xml:space="preserve"> </w:t>
      </w:r>
      <w:r w:rsidRPr="00307D6F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hyperlink r:id="rId10" w:history="1">
        <w:r w:rsidRPr="00307D6F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выделение участка акватории</w:t>
        </w:r>
      </w:hyperlink>
      <w:r w:rsidRPr="00307D6F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0"/>
    </w:p>
    <w:sectPr w:rsidR="0097701C" w:rsidRPr="0030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49D"/>
    <w:multiLevelType w:val="hybridMultilevel"/>
    <w:tmpl w:val="E2C4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F6C162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41"/>
    <w:rsid w:val="000E2D2C"/>
    <w:rsid w:val="00303202"/>
    <w:rsid w:val="00307D6F"/>
    <w:rsid w:val="00565E90"/>
    <w:rsid w:val="00791D41"/>
    <w:rsid w:val="0097701C"/>
    <w:rsid w:val="00D7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57;&#1086;&#1075;&#1083;&#1072;&#1089;&#1086;&#1074;&#1072;&#1085;&#1080;&#1077;%20&#1074;&#1099;&#1076;&#1077;&#1083;&#1077;&#1085;&#1080;&#1103;%20&#1091;&#1095;&#1072;&#1089;&#1090;&#1082;&#1072;%20&#1072;&#1082;&#1074;&#1072;&#1090;&#1086;&#1088;&#1080;&#1080;%20&#1042;&#1042;&#105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6</cp:revision>
  <dcterms:created xsi:type="dcterms:W3CDTF">2017-02-03T03:33:00Z</dcterms:created>
  <dcterms:modified xsi:type="dcterms:W3CDTF">2017-02-03T05:17:00Z</dcterms:modified>
</cp:coreProperties>
</file>